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44" w14:textId="47A823F9" w:rsidR="0017206E" w:rsidRDefault="00A347E8">
      <w:pPr>
        <w:spacing w:line="240" w:lineRule="auto"/>
        <w:jc w:val="both"/>
        <w:rPr>
          <w:rFonts w:ascii="Times New Roman" w:eastAsia="Times New Roman" w:hAnsi="Times New Roman" w:cs="Times New Roman"/>
          <w:b/>
          <w:sz w:val="20"/>
          <w:szCs w:val="20"/>
          <w:shd w:val="clear" w:color="auto" w:fill="FCFCFC"/>
        </w:rPr>
      </w:pPr>
      <w:bookmarkStart w:id="0" w:name="_GoBack"/>
      <w:r>
        <w:rPr>
          <w:rFonts w:ascii="Times New Roman" w:eastAsia="Times New Roman" w:hAnsi="Times New Roman" w:cs="Times New Roman"/>
          <w:b/>
          <w:sz w:val="20"/>
          <w:szCs w:val="20"/>
          <w:shd w:val="clear" w:color="auto" w:fill="FCFCFC"/>
        </w:rPr>
        <w:t xml:space="preserve">Emilie </w:t>
      </w:r>
      <w:proofErr w:type="spellStart"/>
      <w:r>
        <w:rPr>
          <w:rFonts w:ascii="Times New Roman" w:eastAsia="Times New Roman" w:hAnsi="Times New Roman" w:cs="Times New Roman"/>
          <w:b/>
          <w:sz w:val="20"/>
          <w:szCs w:val="20"/>
          <w:shd w:val="clear" w:color="auto" w:fill="FCFCFC"/>
        </w:rPr>
        <w:t>Perrichon</w:t>
      </w:r>
      <w:bookmarkEnd w:id="0"/>
      <w:proofErr w:type="spellEnd"/>
      <w:r>
        <w:rPr>
          <w:rFonts w:ascii="Times New Roman" w:eastAsia="Times New Roman" w:hAnsi="Times New Roman" w:cs="Times New Roman"/>
          <w:b/>
          <w:sz w:val="20"/>
          <w:szCs w:val="20"/>
          <w:shd w:val="clear" w:color="auto" w:fill="FCFCFC"/>
        </w:rPr>
        <w:t xml:space="preserve">, </w:t>
      </w:r>
      <w:r>
        <w:rPr>
          <w:rFonts w:ascii="Times New Roman" w:eastAsia="Times New Roman" w:hAnsi="Times New Roman" w:cs="Times New Roman"/>
          <w:sz w:val="20"/>
          <w:szCs w:val="20"/>
          <w:shd w:val="clear" w:color="auto" w:fill="FCFCFC"/>
        </w:rPr>
        <w:t>Université Littoral Côte d’Opale</w:t>
      </w:r>
      <w:r>
        <w:rPr>
          <w:rFonts w:ascii="Times New Roman" w:eastAsia="Times New Roman" w:hAnsi="Times New Roman" w:cs="Times New Roman"/>
          <w:b/>
          <w:sz w:val="20"/>
          <w:szCs w:val="20"/>
          <w:shd w:val="clear" w:color="auto" w:fill="FCFCFC"/>
        </w:rPr>
        <w:t xml:space="preserve">, </w:t>
      </w:r>
      <w:r>
        <w:rPr>
          <w:rFonts w:ascii="Times New Roman" w:eastAsia="Times New Roman" w:hAnsi="Times New Roman" w:cs="Times New Roman"/>
          <w:b/>
          <w:i/>
          <w:sz w:val="20"/>
          <w:szCs w:val="20"/>
          <w:shd w:val="clear" w:color="auto" w:fill="FCFCFC"/>
        </w:rPr>
        <w:t>Histoire de la société d'extension universitaire de l'Université de Lille. Naissance de la formation des enseignants de français à l'étranger dans les Hauts-de-France 1902-1914</w:t>
      </w:r>
    </w:p>
    <w:p w14:paraId="00000045" w14:textId="77777777" w:rsidR="0017206E" w:rsidRDefault="00A347E8">
      <w:pPr>
        <w:spacing w:line="240" w:lineRule="auto"/>
        <w:jc w:val="both"/>
        <w:rPr>
          <w:rFonts w:ascii="Times New Roman" w:eastAsia="Times New Roman" w:hAnsi="Times New Roman" w:cs="Times New Roman"/>
          <w:sz w:val="20"/>
          <w:szCs w:val="20"/>
          <w:shd w:val="clear" w:color="auto" w:fill="FCFCFC"/>
        </w:rPr>
      </w:pPr>
      <w:r>
        <w:rPr>
          <w:rFonts w:ascii="Times New Roman" w:eastAsia="Times New Roman" w:hAnsi="Times New Roman" w:cs="Times New Roman"/>
          <w:sz w:val="20"/>
          <w:szCs w:val="20"/>
          <w:shd w:val="clear" w:color="auto" w:fill="FCFCFC"/>
        </w:rPr>
        <w:t>En 1902, les cours d’été pour professeurs de FLE ont vu le jour à Boulogne-sur-</w:t>
      </w:r>
      <w:r>
        <w:rPr>
          <w:rFonts w:ascii="Times New Roman" w:eastAsia="Times New Roman" w:hAnsi="Times New Roman" w:cs="Times New Roman"/>
          <w:sz w:val="20"/>
          <w:szCs w:val="20"/>
          <w:shd w:val="clear" w:color="auto" w:fill="FCFCFC"/>
        </w:rPr>
        <w:t>Mer. Cette formation est l’aboutissement de plus d’un siècle d’enseignement du français aux étrangers dans cette ville. En 1905, l’université de Lille décida de s’y joindre afin d’organiser des cours de vacances d’une plus grande ampleur. À travers l’étude</w:t>
      </w:r>
      <w:r>
        <w:rPr>
          <w:rFonts w:ascii="Times New Roman" w:eastAsia="Times New Roman" w:hAnsi="Times New Roman" w:cs="Times New Roman"/>
          <w:sz w:val="20"/>
          <w:szCs w:val="20"/>
          <w:shd w:val="clear" w:color="auto" w:fill="FCFCFC"/>
        </w:rPr>
        <w:t xml:space="preserve"> de documents d’archives, il s’agit de retracer l’histoire de la société d’extension universitaire de l’Université de Lille, sous le patronage de l’Alliance Française et de la municipalité boulonnaise. L’objectif de cette communication est de présenter les</w:t>
      </w:r>
      <w:r>
        <w:rPr>
          <w:rFonts w:ascii="Times New Roman" w:eastAsia="Times New Roman" w:hAnsi="Times New Roman" w:cs="Times New Roman"/>
          <w:sz w:val="20"/>
          <w:szCs w:val="20"/>
          <w:shd w:val="clear" w:color="auto" w:fill="FCFCFC"/>
        </w:rPr>
        <w:t xml:space="preserve"> origines et le fonctionnement de ces formations : programmes, publics, spécificité, lien avec d’autres entités.</w:t>
      </w:r>
    </w:p>
    <w:p w14:paraId="00000046" w14:textId="77777777" w:rsidR="0017206E" w:rsidRDefault="0017206E">
      <w:pPr>
        <w:spacing w:line="240" w:lineRule="auto"/>
        <w:jc w:val="both"/>
        <w:rPr>
          <w:rFonts w:ascii="Times New Roman" w:eastAsia="Times New Roman" w:hAnsi="Times New Roman" w:cs="Times New Roman"/>
          <w:sz w:val="20"/>
          <w:szCs w:val="20"/>
          <w:shd w:val="clear" w:color="auto" w:fill="FCFCFC"/>
        </w:rPr>
      </w:pPr>
    </w:p>
    <w:p w14:paraId="00000047" w14:textId="77777777" w:rsidR="0017206E" w:rsidRDefault="0017206E">
      <w:pPr>
        <w:spacing w:line="240" w:lineRule="auto"/>
        <w:jc w:val="both"/>
        <w:rPr>
          <w:rFonts w:ascii="Times New Roman" w:eastAsia="Times New Roman" w:hAnsi="Times New Roman" w:cs="Times New Roman"/>
          <w:b/>
          <w:i/>
          <w:sz w:val="20"/>
          <w:szCs w:val="20"/>
          <w:shd w:val="clear" w:color="auto" w:fill="FCFCFC"/>
        </w:rPr>
      </w:pPr>
    </w:p>
    <w:p w14:paraId="00000071" w14:textId="77777777" w:rsidR="0017206E" w:rsidRDefault="0017206E">
      <w:pPr>
        <w:spacing w:line="240" w:lineRule="auto"/>
        <w:jc w:val="both"/>
        <w:rPr>
          <w:rFonts w:ascii="Times New Roman" w:eastAsia="Times New Roman" w:hAnsi="Times New Roman" w:cs="Times New Roman"/>
          <w:sz w:val="20"/>
          <w:szCs w:val="20"/>
        </w:rPr>
      </w:pPr>
    </w:p>
    <w:sectPr w:rsidR="0017206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6E"/>
    <w:rsid w:val="0017206E"/>
    <w:rsid w:val="00A347E8"/>
    <w:rsid w:val="00D763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96F9"/>
  <w15:docId w15:val="{9B1EDAC1-932A-4B17-889B-2FD1F04D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792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Sorbonne-Nouvelle - Paris3</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Paris3</dc:creator>
  <cp:lastModifiedBy>Utilisateur Paris3</cp:lastModifiedBy>
  <cp:revision>2</cp:revision>
  <dcterms:created xsi:type="dcterms:W3CDTF">2022-12-02T14:20:00Z</dcterms:created>
  <dcterms:modified xsi:type="dcterms:W3CDTF">2022-12-02T14:20:00Z</dcterms:modified>
</cp:coreProperties>
</file>