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A" w14:textId="17ABE2C0" w:rsidR="00637028" w:rsidRDefault="00C77B31">
      <w:pPr>
        <w:spacing w:line="240" w:lineRule="auto"/>
        <w:jc w:val="both"/>
        <w:rPr>
          <w:rFonts w:ascii="Times New Roman" w:eastAsia="Times New Roman" w:hAnsi="Times New Roman" w:cs="Times New Roman"/>
          <w:b/>
          <w:i/>
          <w:sz w:val="20"/>
          <w:szCs w:val="20"/>
        </w:rPr>
      </w:pPr>
      <w:bookmarkStart w:id="0" w:name="_GoBack"/>
      <w:r>
        <w:rPr>
          <w:rFonts w:ascii="Times New Roman" w:eastAsia="Times New Roman" w:hAnsi="Times New Roman" w:cs="Times New Roman"/>
          <w:b/>
          <w:sz w:val="20"/>
          <w:szCs w:val="20"/>
          <w:shd w:val="clear" w:color="auto" w:fill="FCFCFC"/>
        </w:rPr>
        <w:t xml:space="preserve">Georges </w:t>
      </w:r>
      <w:bookmarkEnd w:id="0"/>
      <w:r>
        <w:rPr>
          <w:rFonts w:ascii="Times New Roman" w:eastAsia="Times New Roman" w:hAnsi="Times New Roman" w:cs="Times New Roman"/>
          <w:b/>
          <w:sz w:val="20"/>
          <w:szCs w:val="20"/>
          <w:shd w:val="clear" w:color="auto" w:fill="FCFCFC"/>
        </w:rPr>
        <w:t>Daniel Véronique, Laboratoire Parole et Langage, Aix Marseille Université : UMR7309,</w:t>
      </w:r>
      <w:r>
        <w:rPr>
          <w:rFonts w:ascii="Times New Roman" w:eastAsia="Times New Roman" w:hAnsi="Times New Roman" w:cs="Times New Roman"/>
          <w:b/>
          <w:i/>
          <w:sz w:val="20"/>
          <w:szCs w:val="20"/>
          <w:shd w:val="clear" w:color="auto" w:fill="FCFCFC"/>
        </w:rPr>
        <w:t xml:space="preserve"> Formation des professeurs et recherche en didactique : l'EPPFE et </w:t>
      </w:r>
      <w:r>
        <w:rPr>
          <w:rFonts w:ascii="Times New Roman" w:eastAsia="Times New Roman" w:hAnsi="Times New Roman" w:cs="Times New Roman"/>
          <w:b/>
          <w:i/>
          <w:sz w:val="20"/>
          <w:szCs w:val="20"/>
        </w:rPr>
        <w:t>la didactique du français langue étrangère entre 1968 et 1984</w:t>
      </w:r>
    </w:p>
    <w:p w14:paraId="0000001B" w14:textId="77777777" w:rsidR="00637028" w:rsidRDefault="00C77B3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Cette communication analyse les fon</w:t>
      </w:r>
      <w:r>
        <w:rPr>
          <w:rFonts w:ascii="Times New Roman" w:eastAsia="Times New Roman" w:hAnsi="Times New Roman" w:cs="Times New Roman"/>
          <w:sz w:val="20"/>
          <w:szCs w:val="20"/>
        </w:rPr>
        <w:t>ctionnements de l’EPPFE dans une période charnière marquée par son institutionnalisation universitaire (création de l’UER d’études françaises pour l’étranger en 1969), par la création de diplômes de langue française et de didactique du français langue étra</w:t>
      </w:r>
      <w:r>
        <w:rPr>
          <w:rFonts w:ascii="Times New Roman" w:eastAsia="Times New Roman" w:hAnsi="Times New Roman" w:cs="Times New Roman"/>
          <w:sz w:val="20"/>
          <w:szCs w:val="20"/>
        </w:rPr>
        <w:t xml:space="preserve">ngère, à la suite de la Commission </w:t>
      </w:r>
      <w:proofErr w:type="spellStart"/>
      <w:r>
        <w:rPr>
          <w:rFonts w:ascii="Times New Roman" w:eastAsia="Times New Roman" w:hAnsi="Times New Roman" w:cs="Times New Roman"/>
          <w:sz w:val="20"/>
          <w:szCs w:val="20"/>
        </w:rPr>
        <w:t>Auba</w:t>
      </w:r>
      <w:proofErr w:type="spellEnd"/>
      <w:r>
        <w:rPr>
          <w:rFonts w:ascii="Times New Roman" w:eastAsia="Times New Roman" w:hAnsi="Times New Roman" w:cs="Times New Roman"/>
          <w:sz w:val="20"/>
          <w:szCs w:val="20"/>
        </w:rPr>
        <w:t xml:space="preserve"> de 1982, et par la création d’un DEA de didactique du français langue étrangère. Il s’agit de comprendre comment </w:t>
      </w:r>
      <w:proofErr w:type="gramStart"/>
      <w:r>
        <w:rPr>
          <w:rFonts w:ascii="Times New Roman" w:eastAsia="Times New Roman" w:hAnsi="Times New Roman" w:cs="Times New Roman"/>
          <w:sz w:val="20"/>
          <w:szCs w:val="20"/>
        </w:rPr>
        <w:t>l’ EPPFE</w:t>
      </w:r>
      <w:proofErr w:type="gramEnd"/>
      <w:r>
        <w:rPr>
          <w:rFonts w:ascii="Times New Roman" w:eastAsia="Times New Roman" w:hAnsi="Times New Roman" w:cs="Times New Roman"/>
          <w:sz w:val="20"/>
          <w:szCs w:val="20"/>
        </w:rPr>
        <w:t xml:space="preserve"> devient un acteur majeur en didactique du FLE, non sans contradictions.</w:t>
      </w:r>
    </w:p>
    <w:p w14:paraId="0000001C" w14:textId="77777777" w:rsidR="00637028" w:rsidRDefault="00637028">
      <w:pPr>
        <w:spacing w:line="240" w:lineRule="auto"/>
        <w:jc w:val="both"/>
        <w:rPr>
          <w:rFonts w:ascii="Times New Roman" w:eastAsia="Times New Roman" w:hAnsi="Times New Roman" w:cs="Times New Roman"/>
          <w:i/>
          <w:sz w:val="20"/>
          <w:szCs w:val="20"/>
        </w:rPr>
      </w:pPr>
    </w:p>
    <w:p w14:paraId="0000001D" w14:textId="77777777" w:rsidR="00637028" w:rsidRDefault="00637028">
      <w:pPr>
        <w:spacing w:line="240" w:lineRule="auto"/>
        <w:jc w:val="both"/>
        <w:rPr>
          <w:rFonts w:ascii="Times New Roman" w:eastAsia="Times New Roman" w:hAnsi="Times New Roman" w:cs="Times New Roman"/>
          <w:i/>
          <w:sz w:val="20"/>
          <w:szCs w:val="20"/>
        </w:rPr>
      </w:pPr>
    </w:p>
    <w:p w14:paraId="00000071" w14:textId="77777777" w:rsidR="00637028" w:rsidRDefault="00637028">
      <w:pPr>
        <w:spacing w:line="240" w:lineRule="auto"/>
        <w:jc w:val="both"/>
        <w:rPr>
          <w:rFonts w:ascii="Times New Roman" w:eastAsia="Times New Roman" w:hAnsi="Times New Roman" w:cs="Times New Roman"/>
          <w:sz w:val="20"/>
          <w:szCs w:val="20"/>
        </w:rPr>
      </w:pPr>
    </w:p>
    <w:sectPr w:rsidR="006370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28"/>
    <w:rsid w:val="00637028"/>
    <w:rsid w:val="00C77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BF81"/>
  <w15:docId w15:val="{B08A0CAA-6ED8-4483-A849-5969320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634</Characters>
  <Application>Microsoft Office Word</Application>
  <DocSecurity>0</DocSecurity>
  <Lines>5</Lines>
  <Paragraphs>1</Paragraphs>
  <ScaleCrop>false</ScaleCrop>
  <Company>Sorbonne-Nouvelle - Paris3</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Paris3</cp:lastModifiedBy>
  <cp:revision>2</cp:revision>
  <dcterms:created xsi:type="dcterms:W3CDTF">2022-12-02T14:06:00Z</dcterms:created>
  <dcterms:modified xsi:type="dcterms:W3CDTF">2022-12-02T14:07:00Z</dcterms:modified>
</cp:coreProperties>
</file>